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Муниципальное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E08AE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11"/>
        <w:gridCol w:w="4380"/>
      </w:tblGrid>
      <w:tr w:rsidR="00414517" w:rsidRPr="00CE603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 w:rsidP="00CE08AE">
            <w:pPr>
              <w:rPr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E08AE">
              <w:rPr>
                <w:lang w:val="ru-RU"/>
              </w:rPr>
              <w:br/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CE08A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 27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CE08AE">
              <w:rPr>
                <w:lang w:val="ru-RU"/>
              </w:rPr>
              <w:br/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 марта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№ 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 w:rsidP="00CE08AE">
            <w:pPr>
              <w:rPr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E08AE">
              <w:rPr>
                <w:lang w:val="ru-RU"/>
              </w:rPr>
              <w:br/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27»</w:t>
            </w:r>
            <w:r w:rsidRPr="00CE08AE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________________Кочекова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  <w:r w:rsidRPr="00CE08AE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27 марта 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</w:tbl>
    <w:p w:rsidR="00414517" w:rsidRPr="00CE08AE" w:rsidRDefault="0041451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CE08AE">
        <w:rPr>
          <w:lang w:val="ru-RU"/>
        </w:rPr>
        <w:br/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дошкольного образовательного учреждения</w:t>
      </w:r>
      <w:r w:rsidRPr="00CE08AE">
        <w:rPr>
          <w:lang w:val="ru-RU"/>
        </w:rPr>
        <w:br/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414517" w:rsidRDefault="00CE08AE" w:rsidP="00CE08AE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</w:rPr>
      </w:pPr>
      <w:proofErr w:type="spellStart"/>
      <w:r>
        <w:rPr>
          <w:b/>
          <w:bCs/>
          <w:color w:val="252525"/>
          <w:spacing w:val="-2"/>
          <w:sz w:val="42"/>
          <w:szCs w:val="42"/>
        </w:rPr>
        <w:t>Общие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сведения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об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> 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образовательной</w:t>
      </w:r>
      <w:proofErr w:type="spellEnd"/>
      <w:r>
        <w:rPr>
          <w:b/>
          <w:bCs/>
          <w:color w:val="252525"/>
          <w:spacing w:val="-2"/>
          <w:sz w:val="42"/>
          <w:szCs w:val="42"/>
        </w:rPr>
        <w:t xml:space="preserve"> 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30"/>
        <w:gridCol w:w="6747"/>
      </w:tblGrid>
      <w:tr w:rsidR="00CE08AE" w:rsidRP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 w:rsidP="00CE08AE">
            <w:pPr>
              <w:rPr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«ДС 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CE0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Кочекова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Гульнара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Султанбековна</w:t>
            </w:r>
            <w:proofErr w:type="spellEnd"/>
          </w:p>
        </w:tc>
      </w:tr>
      <w:tr w:rsidR="00CE08AE" w:rsidRP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356405 Ставропольский край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Благодарненский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 аул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Эдельбай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улица Новая, 50</w:t>
            </w:r>
          </w:p>
        </w:tc>
      </w:tr>
      <w:tr w:rsidR="00CE0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 w:rsidP="00CE08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8(86549)26836</w:t>
            </w:r>
          </w:p>
        </w:tc>
      </w:tr>
      <w:tr w:rsidR="00CE0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 w:rsidP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kochekova66@mail.ru</w:t>
            </w:r>
          </w:p>
        </w:tc>
      </w:tr>
      <w:tr w:rsidR="00CE08AE" w:rsidRP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 w:rsidP="00001EF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образования и молодежной политики администрации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Благодарненского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муниципального </w:t>
            </w:r>
            <w:r w:rsidR="00001E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округа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Ставропольского края</w:t>
            </w:r>
          </w:p>
        </w:tc>
      </w:tr>
      <w:tr w:rsidR="00CE08A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2004</w:t>
            </w:r>
          </w:p>
        </w:tc>
      </w:tr>
      <w:tr w:rsidR="00CE08AE" w:rsidRP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08AE" w:rsidRPr="00CE6036" w:rsidRDefault="00CE08AE" w:rsidP="00CE08AE">
            <w:pPr>
              <w:shd w:val="clear" w:color="auto" w:fill="FFFFFF"/>
              <w:spacing w:before="0" w:beforeAutospacing="0" w:after="0" w:afterAutospacing="0"/>
              <w:outlineLv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CE60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 xml:space="preserve">серия  26 Л 01 № 0000873,регистрационный № 4627 </w:t>
            </w:r>
          </w:p>
          <w:p w:rsidR="00414517" w:rsidRPr="00CE6036" w:rsidRDefault="00CE08AE" w:rsidP="00CE08AE">
            <w:pPr>
              <w:spacing w:before="0" w:beforeAutospacing="0" w:after="0" w:afterAutospacing="0"/>
              <w:rPr>
                <w:lang w:val="ru-RU"/>
              </w:rPr>
            </w:pPr>
            <w:r w:rsidRPr="00CE603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ru-RU"/>
              </w:rPr>
              <w:t>от 11.03.2016 г.</w:t>
            </w:r>
          </w:p>
        </w:tc>
      </w:tr>
    </w:tbl>
    <w:p w:rsidR="00CE08AE" w:rsidRPr="00CE08AE" w:rsidRDefault="00CE08AE" w:rsidP="00CE08AE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08AE">
        <w:rPr>
          <w:rFonts w:ascii="Times New Roman" w:eastAsia="Times New Roman" w:hAnsi="Times New Roman" w:cs="Times New Roman"/>
          <w:sz w:val="24"/>
          <w:szCs w:val="24"/>
          <w:lang w:val="ru-RU"/>
        </w:rPr>
        <w:t>Муниципальное</w:t>
      </w:r>
      <w:r w:rsidRPr="00CE08A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E08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дошкольное образовательное учреждение «Детский сад </w:t>
      </w:r>
    </w:p>
    <w:p w:rsidR="00CE08AE" w:rsidRPr="00CE08AE" w:rsidRDefault="00CE08AE" w:rsidP="00CE08AE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08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№ 27» (далее – Детский сад) расположено на окраине аула. Здание Детского сада построено по типовому проекту. </w:t>
      </w:r>
    </w:p>
    <w:p w:rsidR="00CE08AE" w:rsidRPr="00CE6036" w:rsidRDefault="00CE08AE" w:rsidP="00CE08AE">
      <w:pPr>
        <w:spacing w:before="0" w:beforeAutospacing="0" w:after="0" w:afterAutospacing="0"/>
        <w:ind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603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Проектная наполняемость на 150 мест. </w:t>
      </w:r>
    </w:p>
    <w:p w:rsidR="00CE08AE" w:rsidRPr="00CE08AE" w:rsidRDefault="00CE08AE" w:rsidP="00CE08AE">
      <w:pPr>
        <w:spacing w:before="0" w:beforeAutospacing="0" w:after="0" w:afterAutospacing="0"/>
        <w:ind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08AE">
        <w:rPr>
          <w:rFonts w:ascii="Times New Roman" w:eastAsia="Times New Roman" w:hAnsi="Times New Roman" w:cs="Times New Roman"/>
          <w:sz w:val="24"/>
          <w:szCs w:val="24"/>
          <w:lang w:val="ru-RU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:rsidR="00CE08AE" w:rsidRPr="00CE08AE" w:rsidRDefault="00CE08AE" w:rsidP="00CE08AE">
      <w:pPr>
        <w:spacing w:before="0" w:beforeAutospacing="0" w:after="0" w:afterAutospacing="0"/>
        <w:ind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08AE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CE08AE" w:rsidRPr="00CE08AE" w:rsidRDefault="00CE08AE" w:rsidP="00CE08AE">
      <w:pPr>
        <w:spacing w:before="0" w:beforeAutospacing="0" w:after="0" w:afterAutospacing="0"/>
        <w:ind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08A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Режим работы Детского сада</w:t>
      </w:r>
    </w:p>
    <w:p w:rsidR="00CE08AE" w:rsidRPr="00CE08AE" w:rsidRDefault="00CE08AE" w:rsidP="00CE08AE">
      <w:pPr>
        <w:spacing w:before="0" w:beforeAutospacing="0" w:after="0" w:afterAutospacing="0"/>
        <w:ind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08A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неделя – пятидневная, с понедельника по пятницу. Длительность пребывания детей в группах – 9-10 часов. </w:t>
      </w:r>
    </w:p>
    <w:p w:rsidR="00CE08AE" w:rsidRPr="00CE08AE" w:rsidRDefault="00CE08AE" w:rsidP="00CE08AE">
      <w:pPr>
        <w:spacing w:before="0" w:beforeAutospacing="0" w:after="0" w:afterAutospacing="0"/>
        <w:ind w:firstLine="56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E08AE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работы групп – с 7:30  до 17:30</w:t>
      </w:r>
    </w:p>
    <w:p w:rsidR="00414517" w:rsidRPr="00CE08AE" w:rsidRDefault="00CE08AE" w:rsidP="00CE08AE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CE08AE">
        <w:rPr>
          <w:b/>
          <w:bCs/>
          <w:color w:val="252525"/>
          <w:spacing w:val="-2"/>
          <w:sz w:val="42"/>
          <w:szCs w:val="42"/>
          <w:lang w:val="ru-RU"/>
        </w:rPr>
        <w:t>Аналитическая часть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01.01.2021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и (или) безвредности для человека факторов среды обитания».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образовательной программы дошкольного образования (ОП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ФОП </w:t>
      </w:r>
      <w:proofErr w:type="gramStart"/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Согласно дорожной карте внедрения 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 составлен план-график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переходу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реализацию 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план-график были включены мероприятия, рекомендованные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базе детского сада была создана рабочая группа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приведению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ФОП 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летний период рабочая группа провела аудит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(письмо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03.03.2023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 xml:space="preserve">03-350).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Для формирования вариативной части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группа организовала анкетирование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целью изучить запросы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потребности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воспитанников. Данные анкетирования помогли определиться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приоритетной деятельностью детского сада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плана-графика проведения мониторинга инфраструктуры 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», утвержденного приказом заведующего 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»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28.03.2023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, была проведена промежуточная оценка степени соответствия РППС детского сада требованиям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80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ходе контроля выявлено: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имеется достаточное количество современных развивающих пособий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игрушек.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 РППС обладает свойствами открытой системы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выполняет образовательную, развивающую, воспитывающую, стимулирующую функции.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основе Федеральной образовательной программы дошкольного образования. Программа состоит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вариативной частей. Обязательная часть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оформлена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ФОП ДО. Вариативная часть включает авторские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условия,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которых проходит педагогический процесс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A8080C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группах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080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80C">
        <w:rPr>
          <w:rFonts w:hAnsi="Times New Roman" w:cs="Times New Roman"/>
          <w:color w:val="000000"/>
          <w:sz w:val="24"/>
          <w:szCs w:val="24"/>
          <w:lang w:val="ru-RU"/>
        </w:rPr>
        <w:t>детском саду функционируют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A8080C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7"/>
        <w:gridCol w:w="1114"/>
        <w:gridCol w:w="2012"/>
        <w:gridCol w:w="1964"/>
      </w:tblGrid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A8080C" w:rsidTr="00CE60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 w:rsidP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A8080C" w:rsidRDefault="00A80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A8080C" w:rsidRDefault="00A80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2C1EFF" w:rsidRDefault="002C1E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A8080C" w:rsidTr="00CE60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 w:rsidP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A8080C" w:rsidRDefault="00A808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2C1EFF" w:rsidRDefault="002C1E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 w:rsidR="00A8080C" w:rsidTr="00CE603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Младшая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A8080C" w:rsidRDefault="00A808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2C1EFF" w:rsidRDefault="002C1E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A8080C" w:rsidTr="00CE603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2C1EFF" w:rsidRDefault="002C1E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</w:tr>
      <w:tr w:rsidR="00A8080C" w:rsidTr="00CE6036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Default="00A8080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8080C" w:rsidRPr="002C1EFF" w:rsidRDefault="002C1E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41451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A8080C" w:rsidRDefault="00A8080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A8080C" w:rsidRDefault="00CE08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808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Воспитательная работа.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Реализация цели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задач программы воспитания осуществлялась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основным направлениям (модулям):</w:t>
      </w:r>
    </w:p>
    <w:p w:rsidR="00414517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нравственной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Pr="00CE08AE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формирование основ семейных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гражданских ценностей;</w:t>
      </w:r>
    </w:p>
    <w:p w:rsidR="00414517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идентичности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социокультурных ценностей;</w:t>
      </w:r>
    </w:p>
    <w:p w:rsidR="00414517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межэтнического взаимодействия;</w:t>
      </w:r>
    </w:p>
    <w:p w:rsidR="00414517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информационной культуры;</w:t>
      </w:r>
    </w:p>
    <w:p w:rsidR="00414517" w:rsidRDefault="00CE08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основ экологической культуры;</w:t>
      </w:r>
    </w:p>
    <w:p w:rsidR="00414517" w:rsidRDefault="00CE08A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культуры труда.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себя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общесадовские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групповые мероприятия. План составлен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федерального календарного плана воспитательной работы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2023 году проводился анализ состава семей воспитанников.</w:t>
      </w:r>
    </w:p>
    <w:p w:rsidR="00414517" w:rsidRDefault="00CE08A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22"/>
        <w:gridCol w:w="1931"/>
        <w:gridCol w:w="5124"/>
      </w:tblGrid>
      <w:tr w:rsidR="00414517" w:rsidRP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2C1EFF" w:rsidRDefault="00B44548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B44548" w:rsidRDefault="00CE08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proofErr w:type="spellStart"/>
            <w:r w:rsidR="00B44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proofErr w:type="spellEnd"/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2C1EFF" w:rsidRDefault="002C1E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B44548" w:rsidRDefault="00CE08A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B445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414517" w:rsidRPr="00A8080C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8080C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8080C">
        <w:rPr>
          <w:rFonts w:hAnsi="Times New Roman" w:cs="Times New Roman"/>
          <w:color w:val="000000"/>
          <w:sz w:val="24"/>
          <w:szCs w:val="24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9"/>
        <w:gridCol w:w="1877"/>
        <w:gridCol w:w="4801"/>
      </w:tblGrid>
      <w:tr w:rsidR="00414517" w:rsidRP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B44548" w:rsidRDefault="00B445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B445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E08A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B44548" w:rsidRDefault="00B445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B44548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E08A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B44548" w:rsidRDefault="00B4454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B44548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 w:rsidR="00CE08AE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неполных семей уделяется большее внимание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 w:rsidR="00A8080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Дополнительное образование.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 сентября 2023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задач направления воспитания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была открыта дополнительная образовательная программа «</w:t>
      </w:r>
      <w:r w:rsidR="002C1EFF">
        <w:rPr>
          <w:rFonts w:hAnsi="Times New Roman" w:cs="Times New Roman"/>
          <w:color w:val="000000"/>
          <w:sz w:val="24"/>
          <w:szCs w:val="24"/>
          <w:lang w:val="ru-RU"/>
        </w:rPr>
        <w:t>Юный патриот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»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направлению</w:t>
      </w:r>
      <w:r w:rsidR="002C1E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22FC6">
        <w:rPr>
          <w:rFonts w:hAnsi="Times New Roman" w:cs="Times New Roman"/>
          <w:color w:val="000000"/>
          <w:sz w:val="24"/>
          <w:szCs w:val="24"/>
          <w:lang w:val="ru-RU"/>
        </w:rPr>
        <w:t xml:space="preserve">духовно - </w:t>
      </w:r>
      <w:proofErr w:type="gramStart"/>
      <w:r w:rsidR="00CE6036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Зачисление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этой программе осуществлялось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родителей. На декабрь 2023 года численность воспитанников, занимающихся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программе, составила</w:t>
      </w:r>
      <w:r w:rsidR="00822FC6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822FC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32529F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Источник финансирования: средства бюджета. </w:t>
      </w:r>
      <w:r w:rsidRPr="0032529F">
        <w:rPr>
          <w:rFonts w:hAnsi="Times New Roman" w:cs="Times New Roman"/>
          <w:color w:val="000000"/>
          <w:sz w:val="24"/>
          <w:szCs w:val="24"/>
          <w:lang w:val="ru-RU"/>
        </w:rPr>
        <w:t>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29F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2529F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0"/>
        <w:gridCol w:w="3749"/>
        <w:gridCol w:w="1689"/>
        <w:gridCol w:w="1021"/>
        <w:gridCol w:w="1134"/>
        <w:gridCol w:w="1134"/>
      </w:tblGrid>
      <w:tr w:rsidR="00CE603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</w:tr>
      <w:tr w:rsidR="00CE603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CE6036">
        <w:trPr>
          <w:gridAfter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 w:rsidP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Нетрадиционное рисование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Веселые пальчики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 w:rsidP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страна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5—7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Математические ступени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6036" w:rsidRPr="00CE6036" w:rsidRDefault="00CE6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ноябре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активно.</w:t>
      </w:r>
    </w:p>
    <w:p w:rsidR="0032529F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Охват дополнительным образованием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2023 году составил 74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процента. Это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процентов больше,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  <w:r w:rsidRPr="00CE08AE">
        <w:rPr>
          <w:lang w:val="ru-RU"/>
        </w:rPr>
        <w:br/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2024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2022/23 учебном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организованы дополнительные образовательные услуги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художественно-эстетическому развитию детей. Реализуются приоритетные направления работы. 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отчетного периода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требованиями действующего законодательства</w:t>
      </w:r>
      <w:r w:rsidR="0032529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42"/>
        <w:gridCol w:w="7035"/>
      </w:tblGrid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32529F" w:rsidRDefault="00CE0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2529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414517" w:rsidRP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CE08AE">
              <w:rPr>
                <w:lang w:val="ru-RU"/>
              </w:rPr>
              <w:br/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414517" w:rsidRDefault="00CE08A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414517" w:rsidRDefault="00CE08A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414517" w:rsidRDefault="00CE08A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CE08AE">
              <w:rPr>
                <w:lang w:val="ru-RU"/>
              </w:rPr>
              <w:br/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CE08AE">
              <w:rPr>
                <w:lang w:val="ru-RU"/>
              </w:rPr>
              <w:br/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414517" w:rsidRDefault="00CE08A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14517" w:rsidRDefault="00CE08A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414517" w:rsidRDefault="00CE08A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414517" w:rsidRPr="00CE08AE" w:rsidRDefault="00CE08A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="0032529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414517" w:rsidRPr="00CE08AE" w:rsidRDefault="00CE08A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414517" w:rsidRPr="00CE08AE" w:rsidRDefault="00CE08A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повышения квалификации педагогических работников;</w:t>
            </w:r>
          </w:p>
          <w:p w:rsidR="00414517" w:rsidRDefault="00CE08A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414517" w:rsidRP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CE08AE">
              <w:rPr>
                <w:lang w:val="ru-RU"/>
              </w:rPr>
              <w:br/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414517" w:rsidRPr="00CE08AE" w:rsidRDefault="00CE08A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414517" w:rsidRPr="00CE08AE" w:rsidRDefault="00CE08A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414517" w:rsidRPr="00CE08AE" w:rsidRDefault="00CE08A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414517" w:rsidRPr="00CE08AE" w:rsidRDefault="00CE08A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32529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32529F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№ 27»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414517" w:rsidRDefault="00CE08AE">
      <w:pPr>
        <w:rPr>
          <w:rFonts w:hAnsi="Times New Roman" w:cs="Times New Roman"/>
          <w:color w:val="000000"/>
          <w:sz w:val="24"/>
          <w:szCs w:val="24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МБДОУ являются:</w:t>
      </w:r>
    </w:p>
    <w:p w:rsidR="00414517" w:rsidRDefault="00CE08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ООД — организованная образовательная деятельность;</w:t>
      </w:r>
    </w:p>
    <w:p w:rsidR="00414517" w:rsidRPr="00CE08AE" w:rsidRDefault="00CE08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:rsidR="00414517" w:rsidRDefault="00CE08A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Pr="00CE08AE" w:rsidRDefault="00CE08A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</w:t>
      </w:r>
      <w:r w:rsidR="003252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теме развивающих центрах. Количество ООД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длительность определены таблицей 6.6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:rsidR="00414517" w:rsidRDefault="00CE08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414517" w:rsidRDefault="00CE08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414517" w:rsidRDefault="00CE08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«Познавательное развитие»;</w:t>
      </w:r>
    </w:p>
    <w:p w:rsidR="00414517" w:rsidRDefault="00CE08A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414517" w:rsidRDefault="00CE08A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«Речевое развитие».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Диагностическая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выявлению уровня развития воспитанников проводится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три этапа: сентябрь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первичная диагностика, декабрь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промежуточная диагностика, май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итоговая диагностика. Для проведения диагностики педагоги использовали произвольные формы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основе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малоформализованных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диагностики.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Основная первичная диагностика проводилась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сентября.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Промежуточная диагностика проводилась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середине учебного года (декабрь). Сроки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декабря.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деятельность.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Цель итоговой диагностики: оценить степень решения поставленных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определить перспективы дальнейшего проектирования образовательной деятельности.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Так, результаты качества освоения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9"/>
        <w:gridCol w:w="863"/>
        <w:gridCol w:w="431"/>
        <w:gridCol w:w="768"/>
        <w:gridCol w:w="390"/>
        <w:gridCol w:w="847"/>
        <w:gridCol w:w="424"/>
        <w:gridCol w:w="768"/>
        <w:gridCol w:w="1487"/>
      </w:tblGrid>
      <w:tr w:rsidR="00414517" w:rsidRPr="0032529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4145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Выше</w:t>
            </w:r>
            <w:proofErr w:type="spellEnd"/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Ниже нормы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414517" w:rsidRPr="0032529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41451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в пределе</w:t>
            </w:r>
          </w:p>
          <w:p w:rsidR="00414517" w:rsidRPr="006558C0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558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414517" w:rsidRPr="003252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6558C0">
            <w:pPr>
              <w:rPr>
                <w:lang w:val="ru-RU"/>
              </w:rPr>
            </w:pPr>
            <w:r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6558C0">
            <w:pPr>
              <w:rPr>
                <w:lang w:val="ru-RU"/>
              </w:rPr>
            </w:pPr>
            <w:r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6558C0">
            <w:r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E08AE" w:rsidRPr="006558C0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6558C0">
            <w:pPr>
              <w:rPr>
                <w:lang w:val="ru-RU"/>
              </w:rPr>
            </w:pPr>
            <w:r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6558C0">
            <w:pPr>
              <w:rPr>
                <w:lang w:val="ru-RU"/>
              </w:rPr>
            </w:pPr>
            <w:r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pPr>
              <w:rPr>
                <w:lang w:val="ru-RU"/>
              </w:rPr>
            </w:pPr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6558C0"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6558C0" w:rsidRDefault="00CE08AE">
            <w:pPr>
              <w:rPr>
                <w:lang w:val="ru-RU"/>
              </w:rPr>
            </w:pPr>
            <w:r w:rsidRPr="006558C0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6558C0" w:rsidRPr="006558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414517" w:rsidRPr="00933E45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всех видах детской деятельности, имеющих место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режиме дня Детского сада:</w:t>
      </w:r>
    </w:p>
    <w:p w:rsidR="00414517" w:rsidRDefault="00CE08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игровая деятельность;</w:t>
      </w:r>
    </w:p>
    <w:p w:rsidR="00414517" w:rsidRPr="00CE08AE" w:rsidRDefault="00CE08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интегрированные занятия;</w:t>
      </w:r>
    </w:p>
    <w:p w:rsidR="00414517" w:rsidRDefault="00CE08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414517" w:rsidRDefault="00CE08A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опыты и экспериментирование.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17.05.2023 № 358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 годовой план работы детского сада были внесены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формированию безопасной информационной среды для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проводились просветительские мероприятия. Для педагогов был организован тренинг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теме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защите детей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информации, причиняющей вред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здоровью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развитию».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заседании педагоги обсудили доступные для дошкольников формы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теме,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также был подобран демонстрационный материал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опыта работы других детских садов.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стратегии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родителями дошкольников был организован совместный проект «Информационная безопасность дошкольников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также проводились консультации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теме, оформлен информационный стенд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рамках физического развития проводятся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образовательно-досуговые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мероприятия: </w:t>
      </w:r>
      <w:r w:rsidRPr="00CE603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E6036" w:rsidRPr="00CE6036">
        <w:rPr>
          <w:rFonts w:hAnsi="Times New Roman" w:cs="Times New Roman"/>
          <w:color w:val="000000"/>
          <w:sz w:val="24"/>
          <w:szCs w:val="24"/>
          <w:lang w:val="ru-RU"/>
        </w:rPr>
        <w:t>В ритме спорта</w:t>
      </w:r>
      <w:r w:rsidRPr="00CE6036">
        <w:rPr>
          <w:rFonts w:hAnsi="Times New Roman" w:cs="Times New Roman"/>
          <w:color w:val="000000"/>
          <w:sz w:val="24"/>
          <w:szCs w:val="24"/>
          <w:lang w:val="ru-RU"/>
        </w:rPr>
        <w:t>», «</w:t>
      </w:r>
      <w:r w:rsidR="00CE6036" w:rsidRPr="00CE6036">
        <w:rPr>
          <w:rFonts w:hAnsi="Times New Roman" w:cs="Times New Roman"/>
          <w:color w:val="000000"/>
          <w:sz w:val="24"/>
          <w:szCs w:val="24"/>
          <w:lang w:val="ru-RU"/>
        </w:rPr>
        <w:t>Мой папа самый, самый</w:t>
      </w:r>
      <w:r w:rsidRPr="00CE60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E6036">
        <w:rPr>
          <w:rFonts w:hAnsi="Times New Roman" w:cs="Times New Roman"/>
          <w:color w:val="000000"/>
          <w:sz w:val="24"/>
          <w:szCs w:val="24"/>
        </w:rPr>
        <w:t> </w:t>
      </w:r>
      <w:r w:rsidRPr="00CE6036">
        <w:rPr>
          <w:rFonts w:hAnsi="Times New Roman" w:cs="Times New Roman"/>
          <w:color w:val="000000"/>
          <w:sz w:val="24"/>
          <w:szCs w:val="24"/>
          <w:lang w:val="ru-RU"/>
        </w:rPr>
        <w:t>— согласно календарному плану воспитательной работы детского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сада. 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проводятся Дни здоровья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участием родителей.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патриотического воспитания осуществлялась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формированию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символике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РФ: изучение государственных символов: герба, флага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гимна РФ. Деятельность была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дошкольников ответственного отношения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символам страны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27.06.2022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401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 педагогическом совете был рассмотрен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Году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наставника.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занятия,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профессии воспитателя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 были организованы тематические выставки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разных форматах. Например, очные выставки фотографий «Мой воспитатель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деле». Чтобы повысить общественный престиж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профессиональный статус педагогического труда,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был организован конкурс чтецов среди воспитанников детского сада «Мой наставник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жизни»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года был реализован совместный проект «Мой лучший друг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воспитатель»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детьми, педагогами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родителями. Такой проект помог сформировать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дошкольников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 уважительное отношение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профессии,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также закрепить знания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значимости воспитателя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цепочке воспитания ребенка.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торжественном мероприятии были награждены самые активные участники проекта памятными подарками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грамотами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работниками также проводилась плодотворная работа.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конкурсах профессионального мастерства.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году осуществлялась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программой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календарным планом воспитательной работы. Всего было проведено</w:t>
      </w:r>
      <w:r w:rsidR="005C55C2">
        <w:rPr>
          <w:rFonts w:hAnsi="Times New Roman" w:cs="Times New Roman"/>
          <w:color w:val="000000"/>
          <w:sz w:val="24"/>
          <w:szCs w:val="24"/>
          <w:lang w:val="ru-RU"/>
        </w:rPr>
        <w:t xml:space="preserve">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55C2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Виды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формы организации совместной воспитательной деятельности педагогов,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 разнообразны:</w:t>
      </w:r>
    </w:p>
    <w:p w:rsidR="00414517" w:rsidRDefault="00CE08A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тематические досуги;</w:t>
      </w:r>
    </w:p>
    <w:p w:rsidR="00414517" w:rsidRDefault="00CE08A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выставки;</w:t>
      </w:r>
    </w:p>
    <w:p w:rsidR="00414517" w:rsidRPr="00933E45" w:rsidRDefault="00CE08AE" w:rsidP="00933E4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proofErr w:type="gramEnd"/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Деятельность Детского сада 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ФГОС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№ 27»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федеральной образовательной программы дошкольного образования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933E45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ОВЗ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получали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 22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—7 лет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оказании логопедической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38"/>
        <w:gridCol w:w="2002"/>
        <w:gridCol w:w="1524"/>
        <w:gridCol w:w="1913"/>
        <w:gridCol w:w="1780"/>
      </w:tblGrid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Онлайн-конкурс</w:t>
            </w:r>
            <w:proofErr w:type="spellEnd"/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«Весна идет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весне дорогу!»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933E45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93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Воспитанники старшей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 детского творчества «ГТО глазами детей»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Областной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01.04.2023–29.04.2023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Даниил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Ш. (плакат), Анна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 (фотоконкурс)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4145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1-й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</w:p>
        </w:tc>
      </w:tr>
      <w:tr w:rsidR="00414517" w:rsidRPr="00CE6036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«Экоэмблема»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25.03.2023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Воспитанники всех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Дипломы участников (по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группам), грамоты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2, 3-е места</w:t>
            </w:r>
          </w:p>
        </w:tc>
      </w:tr>
      <w:tr w:rsidR="00414517" w:rsidRPr="00CE60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Лиза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Б., Арина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С., Володя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П., Лиля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Г., Кирилл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Р., Даша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Почетные грамоты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1, 2, 3-е места</w:t>
            </w:r>
          </w:p>
        </w:tc>
      </w:tr>
      <w:tr w:rsidR="0041451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«Новый год стучит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933E45" w:rsidRDefault="00933E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внутрисадовский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07.12.2022—25.01.2023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 w:rsidP="005C55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Семья</w:t>
            </w:r>
            <w:r w:rsidR="005C5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5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Тойкеевых</w:t>
            </w:r>
            <w:proofErr w:type="spellEnd"/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семья </w:t>
            </w:r>
            <w:proofErr w:type="spellStart"/>
            <w:r w:rsidR="005C55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Толековых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детьми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ОВЗ продолжается. Полученные результаты говорят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 высокой эффективности коррекционной работы. 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детьми педагоги организуют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следующих направлениях:</w:t>
      </w:r>
    </w:p>
    <w:p w:rsidR="00414517" w:rsidRPr="00CE08AE" w:rsidRDefault="00CE08A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:rsidR="00414517" w:rsidRPr="00CE08AE" w:rsidRDefault="00CE08A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ОД,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:rsidR="00414517" w:rsidRDefault="00CE08A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Pr="00CE08AE" w:rsidRDefault="00CE08A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реализации образовательной программы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программа дошкольного учреждения определяет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воспитательно-образовательного процесса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превышают норм предельно допустимых нагрузок, соответствуют требованиям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Продолжительность занятий соответствует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составляет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детьми:</w:t>
      </w:r>
    </w:p>
    <w:p w:rsidR="00414517" w:rsidRPr="00CE08AE" w:rsidRDefault="00CE08A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14517" w:rsidRPr="00CE08AE" w:rsidRDefault="00CE08A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14517" w:rsidRPr="00CE08AE" w:rsidRDefault="00CE08A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14517" w:rsidRPr="00CE08AE" w:rsidRDefault="00CE08A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:rsidR="00414517" w:rsidRPr="00CE08AE" w:rsidRDefault="00CE08A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414517" w:rsidRDefault="00CE08AE">
      <w:pPr>
        <w:rPr>
          <w:rFonts w:hAnsi="Times New Roman" w:cs="Times New Roman"/>
          <w:color w:val="000000"/>
          <w:sz w:val="24"/>
          <w:szCs w:val="24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форм работы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офлайн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были проведены:</w:t>
      </w:r>
    </w:p>
    <w:p w:rsidR="00414517" w:rsidRPr="00CE08AE" w:rsidRDefault="00933E4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:rsidR="00414517" w:rsidRPr="00CE08AE" w:rsidRDefault="00933E4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 консультаций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с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r w:rsidR="00CE08AE" w:rsidRPr="00CE08AE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:rsidR="00414517" w:rsidRDefault="00933E45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23 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E08AE"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 w:rsidR="00CE08AE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E08AE"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 w:rsidR="00CE08AE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CE08AE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CE08AE"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933E45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E08AE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E08AE">
        <w:rPr>
          <w:rFonts w:hAnsi="Times New Roman" w:cs="Times New Roman"/>
          <w:color w:val="000000"/>
          <w:sz w:val="24"/>
          <w:szCs w:val="24"/>
        </w:rPr>
        <w:t>тренингов</w:t>
      </w:r>
      <w:proofErr w:type="spellEnd"/>
      <w:r w:rsidR="00CE08AE"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="00CE08AE"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 w:rsidR="00CE08AE">
        <w:rPr>
          <w:rFonts w:hAnsi="Times New Roman" w:cs="Times New Roman"/>
          <w:color w:val="000000"/>
          <w:sz w:val="24"/>
          <w:szCs w:val="24"/>
        </w:rPr>
        <w:t>.</w:t>
      </w:r>
    </w:p>
    <w:p w:rsidR="00414517" w:rsidRDefault="00CE08AE">
      <w:pPr>
        <w:rPr>
          <w:rFonts w:hAnsi="Times New Roman" w:cs="Times New Roman"/>
          <w:color w:val="000000"/>
          <w:sz w:val="24"/>
          <w:szCs w:val="24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CE08AE">
        <w:rPr>
          <w:lang w:val="ru-RU"/>
        </w:rPr>
        <w:br/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физическом развитии дошкольников основными задачами для Детского сада 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4517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профилактические, оздоровительные мероприятия;</w:t>
      </w:r>
    </w:p>
    <w:p w:rsidR="00414517" w:rsidRPr="00CE08AE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горла);</w:t>
      </w:r>
    </w:p>
    <w:p w:rsidR="00414517" w:rsidRPr="00CE08AE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</w:t>
      </w:r>
      <w:r w:rsidR="00933E45">
        <w:rPr>
          <w:rFonts w:hAnsi="Times New Roman" w:cs="Times New Roman"/>
          <w:color w:val="000000"/>
          <w:sz w:val="24"/>
          <w:szCs w:val="24"/>
          <w:lang w:val="ru-RU"/>
        </w:rPr>
        <w:t>трехразовый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 питания);</w:t>
      </w:r>
    </w:p>
    <w:p w:rsidR="00414517" w:rsidRPr="00CE08AE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414517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414517" w:rsidRPr="00CE08AE" w:rsidRDefault="00CE08A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414517" w:rsidRDefault="00CE08A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(11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65 (65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третьей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24 (24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%),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четвертой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0 (0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%).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 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>25 работников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Педагогический коллектив Детского сада насчитывает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 7 воспитателей и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414517" w:rsidRDefault="00CE08A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D69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414517" w:rsidRDefault="00CE08AE" w:rsidP="00B72684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D69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414517" w:rsidRPr="007D699C" w:rsidRDefault="00CE08AE" w:rsidP="00B7268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 педагогические работники прошли аттестацию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414517" w:rsidRDefault="00CE08AE" w:rsidP="00B72684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7D699C">
        <w:rPr>
          <w:rFonts w:hAnsi="Times New Roman" w:cs="Times New Roman"/>
          <w:color w:val="000000"/>
          <w:sz w:val="24"/>
          <w:szCs w:val="24"/>
        </w:rPr>
        <w:t>первую</w:t>
      </w:r>
      <w:proofErr w:type="gramEnd"/>
      <w:r w:rsidRPr="007D699C">
        <w:rPr>
          <w:rFonts w:hAnsi="Times New Roman" w:cs="Times New Roman"/>
          <w:color w:val="000000"/>
          <w:sz w:val="24"/>
          <w:szCs w:val="24"/>
        </w:rPr>
        <w:t xml:space="preserve"> квалификационную категорию —</w:t>
      </w:r>
      <w:r w:rsidR="007D699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7D699C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7D699C">
        <w:rPr>
          <w:rFonts w:hAnsi="Times New Roman" w:cs="Times New Roman"/>
          <w:color w:val="000000"/>
          <w:sz w:val="24"/>
          <w:szCs w:val="24"/>
        </w:rPr>
        <w:t>воспитател</w:t>
      </w:r>
      <w:proofErr w:type="spellEnd"/>
      <w:r w:rsidR="007D699C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7D699C">
        <w:rPr>
          <w:rFonts w:hAnsi="Times New Roman" w:cs="Times New Roman"/>
          <w:color w:val="000000"/>
          <w:sz w:val="24"/>
          <w:szCs w:val="24"/>
        </w:rPr>
        <w:t>.</w:t>
      </w:r>
    </w:p>
    <w:p w:rsidR="00414517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году прошли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педагогов. Распределение педагогических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возрасту, человек</w:t>
      </w:r>
    </w:p>
    <w:p w:rsidR="00B72684" w:rsidRPr="00B72684" w:rsidRDefault="00B72684" w:rsidP="00B72684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72684">
        <w:rPr>
          <w:rFonts w:ascii="Times New Roman" w:hAnsi="Times New Roman" w:cs="Times New Roman"/>
          <w:color w:val="000000" w:themeColor="text1"/>
          <w:sz w:val="24"/>
          <w:szCs w:val="24"/>
        </w:rPr>
        <w:t>Возрастной</w:t>
      </w:r>
      <w:proofErr w:type="spellEnd"/>
      <w:r w:rsidRPr="00B72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2684">
        <w:rPr>
          <w:rFonts w:ascii="Times New Roman" w:hAnsi="Times New Roman" w:cs="Times New Roman"/>
          <w:color w:val="000000" w:themeColor="text1"/>
          <w:sz w:val="24"/>
          <w:szCs w:val="24"/>
        </w:rPr>
        <w:t>состав</w:t>
      </w:r>
      <w:proofErr w:type="spellEnd"/>
      <w:r w:rsidRPr="00B726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72684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</w:t>
      </w:r>
      <w:proofErr w:type="spellEnd"/>
      <w:r w:rsidRPr="00B72684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W w:w="94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9"/>
        <w:gridCol w:w="1418"/>
        <w:gridCol w:w="1134"/>
        <w:gridCol w:w="992"/>
        <w:gridCol w:w="1134"/>
        <w:gridCol w:w="866"/>
        <w:gridCol w:w="1275"/>
        <w:gridCol w:w="1276"/>
      </w:tblGrid>
      <w:tr w:rsidR="00B72684" w:rsidRPr="00B72684" w:rsidTr="00B72684">
        <w:trPr>
          <w:cantSplit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 – 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B7268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50 и выше</w:t>
            </w:r>
          </w:p>
        </w:tc>
      </w:tr>
      <w:tr w:rsidR="00B72684" w:rsidRPr="00B72684" w:rsidTr="00B72684">
        <w:trPr>
          <w:cantSplit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84" w:rsidRPr="00B72684" w:rsidRDefault="00B72684" w:rsidP="007B61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84" w:rsidRPr="00B72684" w:rsidRDefault="00B72684" w:rsidP="007B61F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2684" w:rsidRPr="00B72684" w:rsidTr="00B72684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 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72684" w:rsidRPr="00B72684" w:rsidTr="00B72684"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72684" w:rsidRPr="00B72684" w:rsidRDefault="00B72684" w:rsidP="00B72684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72684">
        <w:rPr>
          <w:rFonts w:ascii="Times New Roman" w:hAnsi="Times New Roman" w:cs="Times New Roman"/>
          <w:sz w:val="24"/>
          <w:szCs w:val="24"/>
        </w:rPr>
        <w:lastRenderedPageBreak/>
        <w:t>Образовательный</w:t>
      </w:r>
      <w:proofErr w:type="spellEnd"/>
      <w:r w:rsidRPr="00B72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684">
        <w:rPr>
          <w:rFonts w:ascii="Times New Roman" w:hAnsi="Times New Roman" w:cs="Times New Roman"/>
          <w:sz w:val="24"/>
          <w:szCs w:val="24"/>
        </w:rPr>
        <w:t>уровень</w:t>
      </w:r>
      <w:proofErr w:type="spellEnd"/>
      <w:r w:rsidRPr="00B72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2684">
        <w:rPr>
          <w:rFonts w:ascii="Times New Roman" w:hAnsi="Times New Roman" w:cs="Times New Roman"/>
          <w:sz w:val="24"/>
          <w:szCs w:val="24"/>
        </w:rPr>
        <w:t>педагогов</w:t>
      </w:r>
      <w:proofErr w:type="spellEnd"/>
      <w:r w:rsidRPr="00B7268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23"/>
        <w:gridCol w:w="2549"/>
        <w:gridCol w:w="2402"/>
        <w:gridCol w:w="2469"/>
      </w:tblGrid>
      <w:tr w:rsidR="00B72684" w:rsidRPr="00B72684" w:rsidTr="007B61F1">
        <w:trPr>
          <w:cantSplit/>
        </w:trPr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специальное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Обучаются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ВУЗе</w:t>
            </w:r>
            <w:proofErr w:type="spellEnd"/>
          </w:p>
        </w:tc>
      </w:tr>
      <w:tr w:rsidR="00B72684" w:rsidRPr="00B72684" w:rsidTr="007B61F1">
        <w:trPr>
          <w:cantSplit/>
        </w:trPr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684" w:rsidRPr="00B72684" w:rsidRDefault="00B72684" w:rsidP="007B61F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</w:t>
            </w:r>
            <w:proofErr w:type="spellEnd"/>
          </w:p>
        </w:tc>
      </w:tr>
      <w:tr w:rsidR="00B72684" w:rsidRPr="00B72684" w:rsidTr="007B61F1">
        <w:trPr>
          <w:trHeight w:val="12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684" w:rsidRPr="00B72684" w:rsidRDefault="00B72684" w:rsidP="007B61F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72684" w:rsidRPr="00B72684" w:rsidRDefault="00B72684" w:rsidP="00B72684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 w:rsidRPr="00B7268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Аттестация и работа в </w:t>
      </w:r>
      <w:proofErr w:type="spellStart"/>
      <w:r w:rsidRPr="00B72684">
        <w:rPr>
          <w:rFonts w:ascii="Times New Roman" w:hAnsi="Times New Roman" w:cs="Times New Roman"/>
          <w:bCs/>
          <w:sz w:val="24"/>
          <w:szCs w:val="24"/>
          <w:lang w:val="ru-RU"/>
        </w:rPr>
        <w:t>межаттестационный</w:t>
      </w:r>
      <w:proofErr w:type="spellEnd"/>
      <w:r w:rsidRPr="00B7268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период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410"/>
        <w:gridCol w:w="1984"/>
        <w:gridCol w:w="3119"/>
      </w:tblGrid>
      <w:tr w:rsidR="00B72684" w:rsidRPr="00B72684" w:rsidTr="007B61F1">
        <w:tc>
          <w:tcPr>
            <w:tcW w:w="1843" w:type="dxa"/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СЗД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proofErr w:type="gram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./</w:t>
            </w:r>
            <w:proofErr w:type="spellStart"/>
            <w:proofErr w:type="gramEnd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proofErr w:type="spellEnd"/>
            <w:proofErr w:type="gramEnd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72684" w:rsidRPr="00B72684" w:rsidTr="007B61F1">
        <w:tc>
          <w:tcPr>
            <w:tcW w:w="9356" w:type="dxa"/>
            <w:gridSpan w:val="4"/>
            <w:tcBorders>
              <w:right w:val="single" w:sz="4" w:space="0" w:color="auto"/>
            </w:tcBorders>
          </w:tcPr>
          <w:p w:rsidR="00B72684" w:rsidRPr="00B72684" w:rsidRDefault="00B72684" w:rsidP="00B7268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 учебный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B72684" w:rsidRPr="00B72684" w:rsidTr="007B61F1">
        <w:trPr>
          <w:trHeight w:val="70"/>
        </w:trPr>
        <w:tc>
          <w:tcPr>
            <w:tcW w:w="1843" w:type="dxa"/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2684" w:rsidRPr="00B72684" w:rsidTr="007B61F1">
        <w:trPr>
          <w:trHeight w:val="70"/>
        </w:trPr>
        <w:tc>
          <w:tcPr>
            <w:tcW w:w="9356" w:type="dxa"/>
            <w:gridSpan w:val="4"/>
            <w:tcBorders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учебный</w:t>
            </w: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B72684" w:rsidRPr="00B72684" w:rsidTr="007B61F1">
        <w:trPr>
          <w:trHeight w:val="78"/>
        </w:trPr>
        <w:tc>
          <w:tcPr>
            <w:tcW w:w="1843" w:type="dxa"/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72684" w:rsidRPr="00B72684" w:rsidRDefault="00B72684" w:rsidP="007B61F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726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Согласно плану методической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повышения компетенции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вопросам реализации 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проведены следующие мероприятия:</w:t>
      </w:r>
    </w:p>
    <w:p w:rsidR="00414517" w:rsidRPr="00CE08AE" w:rsidRDefault="00CE08A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круглый стол «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Обновленная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ДО: вопросы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ответы»;</w:t>
      </w:r>
    </w:p>
    <w:p w:rsidR="00414517" w:rsidRPr="00CE08AE" w:rsidRDefault="00CE08A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вопросам подбора форм совместной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4517" w:rsidRPr="00CE08AE" w:rsidRDefault="00CE08A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районное заседание методических объединений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вопросам реализации обновленной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(согласно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работы);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Также в августе 2023 года все педагогические работники прошли курсы повышения квалификации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теме «Организация воспитательно-образовательного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количестве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="007D69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 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414517" w:rsidRDefault="00CE08A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психологическое сопровождение;</w:t>
      </w:r>
    </w:p>
    <w:p w:rsidR="00414517" w:rsidRDefault="00CE08A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 сопровождение.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ноябре было проведено анкетирование «Что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знаю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аттестации».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педагогами, аттестующими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СЗД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участия педагогов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конкурсах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различных уровнях.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КПК, конкурсах профессионального мастерства, стажировках,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работе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саду. Педагоги </w:t>
      </w:r>
      <w:r w:rsidR="00F101A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F101AC">
        <w:rPr>
          <w:rFonts w:hAnsi="Times New Roman" w:cs="Times New Roman"/>
          <w:color w:val="000000"/>
          <w:sz w:val="24"/>
          <w:szCs w:val="24"/>
          <w:lang w:val="ru-RU"/>
        </w:rPr>
        <w:t>«Детский сад № 27» з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обеспечения</w:t>
      </w:r>
    </w:p>
    <w:p w:rsidR="00414517" w:rsidRPr="00F101AC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году Детский сад пополнил учебно-методический комплект методической литературой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101AC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414517" w:rsidRPr="00CE08AE" w:rsidRDefault="00CE08A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414517" w:rsidRDefault="00CE08A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Pr="00CE08AE" w:rsidRDefault="00CE08A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414517" w:rsidRPr="00CE08AE" w:rsidRDefault="00CE08A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рабочие тетради для воспитанников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подготовке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обучению грамоте;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Также были закуплены развивающие, коррекционные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материалы:</w:t>
      </w:r>
    </w:p>
    <w:p w:rsidR="00414517" w:rsidRDefault="00CE08A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Ориентиры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414517" w:rsidRDefault="00CE08A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«Виммельбуквы»;</w:t>
      </w:r>
    </w:p>
    <w:p w:rsidR="00414517" w:rsidRDefault="00CE08A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«Школа маленького умника»;</w:t>
      </w:r>
    </w:p>
    <w:p w:rsidR="00414517" w:rsidRDefault="00CE08A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«Читаем, играем, общаемся»;</w:t>
      </w:r>
    </w:p>
    <w:p w:rsidR="00414517" w:rsidRPr="00CE08AE" w:rsidRDefault="00CE08A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«Первые эмоции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сказках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картинках»;</w:t>
      </w:r>
    </w:p>
    <w:p w:rsidR="00F101AC" w:rsidRPr="00F101AC" w:rsidRDefault="00CE08AE" w:rsidP="00F101A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Бабушкины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сказки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F101AC" w:rsidRPr="00F101AC" w:rsidRDefault="00F101AC" w:rsidP="00F101AC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414517" w:rsidRPr="00F101AC" w:rsidRDefault="00CE08AE" w:rsidP="00F101A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101AC">
        <w:rPr>
          <w:rFonts w:hAnsi="Times New Roman" w:cs="Times New Roman"/>
          <w:color w:val="000000"/>
          <w:sz w:val="24"/>
          <w:szCs w:val="24"/>
          <w:lang w:val="ru-RU"/>
        </w:rPr>
        <w:t>Художественная и</w:t>
      </w:r>
      <w:r w:rsidRPr="00F101AC">
        <w:rPr>
          <w:rFonts w:hAnsi="Times New Roman" w:cs="Times New Roman"/>
          <w:color w:val="000000"/>
          <w:sz w:val="24"/>
          <w:szCs w:val="24"/>
        </w:rPr>
        <w:t> </w:t>
      </w:r>
      <w:r w:rsidRPr="00F101AC">
        <w:rPr>
          <w:rFonts w:hAnsi="Times New Roman" w:cs="Times New Roman"/>
          <w:color w:val="000000"/>
          <w:sz w:val="24"/>
          <w:szCs w:val="24"/>
          <w:lang w:val="ru-RU"/>
        </w:rPr>
        <w:t>познавательная литература для детей:</w:t>
      </w:r>
    </w:p>
    <w:p w:rsidR="00414517" w:rsidRDefault="00CE08A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вслух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414517" w:rsidRDefault="00CE08A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«Время фантазий»;</w:t>
      </w:r>
    </w:p>
    <w:p w:rsidR="00414517" w:rsidRDefault="00CE08A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«Дружная семья»;</w:t>
      </w:r>
    </w:p>
    <w:p w:rsidR="00414517" w:rsidRDefault="00CE08A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«100 зачем и почему»;</w:t>
      </w:r>
    </w:p>
    <w:p w:rsidR="00F101AC" w:rsidRPr="00F101AC" w:rsidRDefault="00CE08AE" w:rsidP="00F101AC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чувств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Парциальные программы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ПМК для реализации вариативной части 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4517" w:rsidRPr="00F101AC" w:rsidRDefault="00F101AC" w:rsidP="00F101AC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Математические ступени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CE08AE">
        <w:rPr>
          <w:rFonts w:hAnsi="Times New Roman" w:cs="Times New Roman"/>
          <w:color w:val="000000"/>
          <w:sz w:val="24"/>
          <w:szCs w:val="24"/>
        </w:rPr>
        <w:t>»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414517" w:rsidRPr="00CE08AE" w:rsidRDefault="00CE08A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Организованная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предметно-развивающая среда инициирует познавательную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комфортна, соответствует интересам, потребностям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возможностям каждого ребенка, обеспечивает гармоничное отношение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окружающим миром.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состоянии учебно-методической базы ДОО представлены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1677"/>
      </w:tblGrid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4517" w:rsidRDefault="00CE08A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 обеспечения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Pr="00CE08AE" w:rsidRDefault="00CE08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E08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41451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4517" w:rsidRDefault="00CE08AE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Игрового материала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оборудования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возрастных группах имеется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достаточном количестве. Все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игровые пособия имеют сертификаты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главных</w:t>
      </w:r>
      <w:r w:rsidR="00F101A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414517" w:rsidRDefault="00CE08AE">
      <w:pPr>
        <w:rPr>
          <w:rFonts w:hAnsi="Times New Roman" w:cs="Times New Roman"/>
          <w:color w:val="000000"/>
          <w:sz w:val="24"/>
          <w:szCs w:val="24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 5;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кабинет заведующего — 1;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414517" w:rsidRDefault="00F101A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спортивный </w:t>
      </w:r>
      <w:proofErr w:type="spellStart"/>
      <w:r w:rsidR="00CE08AE"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 w:rsidR="00CE08AE">
        <w:rPr>
          <w:rFonts w:hAnsi="Times New Roman" w:cs="Times New Roman"/>
          <w:color w:val="000000"/>
          <w:sz w:val="24"/>
          <w:szCs w:val="24"/>
        </w:rPr>
        <w:t> — 1;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414517" w:rsidRDefault="00CE08A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 w:rsidR="00F101AC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 </w:t>
      </w:r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414517" w:rsidRPr="00F101AC" w:rsidRDefault="00F101AC" w:rsidP="00F101AC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кабинет завхоза </w:t>
      </w:r>
      <w:r w:rsidR="00CE08AE">
        <w:rPr>
          <w:rFonts w:hAnsi="Times New Roman" w:cs="Times New Roman"/>
          <w:color w:val="000000"/>
          <w:sz w:val="24"/>
          <w:szCs w:val="24"/>
        </w:rPr>
        <w:t> — 1</w:t>
      </w:r>
      <w:r w:rsidR="00CE08AE" w:rsidRPr="00F101AC">
        <w:rPr>
          <w:rFonts w:hAnsi="Times New Roman" w:cs="Times New Roman"/>
          <w:color w:val="000000"/>
          <w:sz w:val="24"/>
          <w:szCs w:val="24"/>
        </w:rPr>
        <w:t>.</w:t>
      </w:r>
    </w:p>
    <w:p w:rsidR="00F101AC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учетом региональных особенностей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территории детского сада был оборудован мини-музей.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направлению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 воспитанию были закуплены информационные стенды для всех возрастных групп.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Приобретены пособия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деятельности: наглядный материал для стендов, альбомы, книги, приобретены игрушки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дидактические пособия для кружковой работы. Все материалы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оборудования приобретены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соответствуют 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Default="00CE08AE">
      <w:pPr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Созданная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 РППС обеспечивает всестороннее развитие детей дошкольного возраста,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том числе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нравственное развитие личности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социально-духовном плане, развитие самостоятельности.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14517" w:rsidRPr="00CE08AE" w:rsidRDefault="00CE08A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включает материалы, 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инвентарь для воспитания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сфере личностного развития, совершенствования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игровых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трудовых навыков;</w:t>
      </w:r>
    </w:p>
    <w:p w:rsidR="00414517" w:rsidRPr="00CE08AE" w:rsidRDefault="00CE08A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возрастных особенностей детей дошкольного возраста.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Наполняемость РППС групп обеспечивает целостность воспитательного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рабочей программы воспитания:</w:t>
      </w:r>
    </w:p>
    <w:p w:rsidR="00414517" w:rsidRDefault="00CE08A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подбор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подбор видео- и аудиоматериалов;</w:t>
      </w:r>
    </w:p>
    <w:p w:rsidR="00414517" w:rsidRPr="00CE08AE" w:rsidRDefault="00CE08A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414517" w:rsidRPr="00CE08AE" w:rsidRDefault="00CE08A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наличие демонстрационных технических средств</w:t>
      </w:r>
      <w:r w:rsidR="00001E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экран</w:t>
      </w:r>
      <w:r w:rsidR="00001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проектор, ноутбук</w:t>
      </w:r>
      <w:r w:rsidR="00001EF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колонки);</w:t>
      </w:r>
    </w:p>
    <w:p w:rsidR="00414517" w:rsidRPr="00CE08AE" w:rsidRDefault="00CE08A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414517" w:rsidRPr="00CE08AE" w:rsidRDefault="00CE08AE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001EF1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РППС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символы государства, региона, города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организации. 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2024 году необходимо продолжить модернизацию цифрового обучающего оборудования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414517" w:rsidRDefault="00CE08A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14517" w:rsidRDefault="00CE08A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414517" w:rsidRDefault="00CE08A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414517" w:rsidRPr="00CE08AE" w:rsidRDefault="00CE08A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414517" w:rsidRPr="00CE08AE" w:rsidRDefault="00CE08AE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001EF1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01EF1">
        <w:rPr>
          <w:rFonts w:hAnsi="Times New Roman" w:cs="Times New Roman"/>
          <w:color w:val="000000"/>
          <w:sz w:val="24"/>
          <w:szCs w:val="24"/>
          <w:lang w:val="ru-RU"/>
        </w:rPr>
        <w:t>03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.2023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12.10.2023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19.10.2023 проводилось анкетирование</w:t>
      </w:r>
      <w:r w:rsidR="00001EF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414517" w:rsidRPr="00CE08AE" w:rsidRDefault="00CE08A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414517" w:rsidRPr="00CE08AE" w:rsidRDefault="00CE08A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414517" w:rsidRPr="00CE08AE" w:rsidRDefault="00CE08A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414517" w:rsidRPr="00CE08AE" w:rsidRDefault="00CE08A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414517" w:rsidRPr="00CE08AE" w:rsidRDefault="00CE08A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414517" w:rsidRDefault="00CE08AE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2620409"/>
            <wp:effectExtent l="0" t="0" r="0" b="0"/>
            <wp:docPr id="4" name="Picture 4" descr="/api/doc/v1/image/-43124550?moduleId=118&amp;id=9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43124550?moduleId=118&amp;id=991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Вывод: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:rsidR="00414517" w:rsidRPr="00CE08AE" w:rsidRDefault="00CE08AE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CE08AE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:rsidR="00414517" w:rsidRPr="00CE08AE" w:rsidRDefault="00CE08A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31.12.2023.</w:t>
      </w:r>
    </w:p>
    <w:tbl>
      <w:tblPr>
        <w:tblW w:w="9782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5"/>
        <w:gridCol w:w="6252"/>
        <w:gridCol w:w="1431"/>
        <w:gridCol w:w="1294"/>
      </w:tblGrid>
      <w:tr w:rsidR="00001EF1" w:rsidRPr="004E4E19" w:rsidTr="00CE6036">
        <w:trPr>
          <w:cantSplit/>
          <w:trHeight w:hRule="exact" w:val="74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Показатели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 w:line="225" w:lineRule="auto"/>
              <w:ind w:left="171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Единица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измерения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 w:line="225" w:lineRule="auto"/>
              <w:ind w:left="171"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Значение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001EF1" w:rsidRPr="004E4E19" w:rsidTr="00CE6036">
        <w:trPr>
          <w:cantSplit/>
          <w:trHeight w:hRule="exact" w:val="48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Образовательная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деятельность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EF1" w:rsidRPr="004E4E19" w:rsidTr="00CE6036">
        <w:trPr>
          <w:cantSplit/>
          <w:trHeight w:hRule="exact" w:val="872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В режиме сокращенного дня (8 - 10 часов)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семейной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дошкольной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группе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100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1.1.4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38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62</w:t>
            </w:r>
          </w:p>
        </w:tc>
      </w:tr>
      <w:tr w:rsidR="00001EF1" w:rsidRPr="004E4E19" w:rsidTr="00CE6036">
        <w:trPr>
          <w:cantSplit/>
          <w:trHeight w:hRule="exact" w:val="100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lastRenderedPageBreak/>
              <w:t>1.4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6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4E4E19">
              <w:rPr>
                <w:rFonts w:ascii="Times New Roman" w:hAnsi="Times New Roman" w:cs="Times New Roman"/>
                <w:color w:val="000000"/>
              </w:rPr>
              <w:t>/100%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1.4.1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В режиме сокращенного дня (8 – 10 часов)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Pr="004E4E19">
              <w:rPr>
                <w:rFonts w:ascii="Times New Roman" w:hAnsi="Times New Roman" w:cs="Times New Roman"/>
                <w:color w:val="000000"/>
              </w:rPr>
              <w:t>/100%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1.4.2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В режиме продленного дня (12 - 14 часов)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1.4.3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режиме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круглосуточного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пребывания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100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74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1.5.1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74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1.5.2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7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1.5.3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присмотру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уходу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100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6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widowControl w:val="0"/>
              <w:spacing w:before="116"/>
              <w:ind w:left="4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0,1</w:t>
            </w:r>
          </w:p>
          <w:p w:rsidR="00001EF1" w:rsidRPr="004E4E19" w:rsidRDefault="00001EF1" w:rsidP="00CE6036">
            <w:pPr>
              <w:widowControl w:val="0"/>
              <w:spacing w:before="11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EF1" w:rsidRPr="004E4E19" w:rsidTr="00CE6036">
        <w:trPr>
          <w:cantSplit/>
          <w:trHeight w:hRule="exact" w:val="639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001EF1" w:rsidRPr="004E4E19" w:rsidTr="00CE6036">
        <w:trPr>
          <w:cantSplit/>
          <w:trHeight w:hRule="exact" w:val="98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1.7.1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7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9/90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98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1.7.2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4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9/90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99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1.7.3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1/10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99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1.7.4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1/10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D422A9" w:rsidTr="00CE6036">
        <w:trPr>
          <w:cantSplit/>
          <w:trHeight w:hRule="exact" w:val="141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4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D422A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9/</w:t>
            </w:r>
            <w:r>
              <w:rPr>
                <w:rFonts w:ascii="Times New Roman" w:hAnsi="Times New Roman" w:cs="Times New Roman"/>
                <w:color w:val="000000"/>
              </w:rPr>
              <w:t>90%</w:t>
            </w:r>
          </w:p>
        </w:tc>
      </w:tr>
      <w:tr w:rsidR="00001EF1" w:rsidRPr="00D422A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1.8.1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Высшая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D422A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0/0%</w:t>
            </w:r>
          </w:p>
        </w:tc>
      </w:tr>
      <w:tr w:rsidR="00001EF1" w:rsidRPr="00D422A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1.8.2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Первая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D422A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r>
              <w:rPr>
                <w:rFonts w:ascii="Times New Roman" w:hAnsi="Times New Roman" w:cs="Times New Roman"/>
                <w:color w:val="000000"/>
              </w:rPr>
              <w:t>60%</w:t>
            </w:r>
          </w:p>
        </w:tc>
      </w:tr>
      <w:tr w:rsidR="00001EF1" w:rsidRPr="004E4E19" w:rsidTr="00CE6036">
        <w:trPr>
          <w:cantSplit/>
          <w:trHeight w:hRule="exact" w:val="114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lastRenderedPageBreak/>
              <w:t>1.9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1.9.1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1/10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1.9.2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Свыше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30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лет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1/10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898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1/10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99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1/10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2277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10/100</w:t>
            </w:r>
            <w:r w:rsidRPr="004E4E19">
              <w:rPr>
                <w:rFonts w:ascii="Times New Roman" w:hAnsi="Times New Roman" w:cs="Times New Roman"/>
                <w:color w:val="000000"/>
              </w:rPr>
              <w:t>%</w:t>
            </w:r>
          </w:p>
        </w:tc>
      </w:tr>
      <w:tr w:rsidR="00001EF1" w:rsidRPr="004E4E19" w:rsidTr="00CE6036">
        <w:trPr>
          <w:cantSplit/>
          <w:trHeight w:hRule="exact" w:val="222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pStyle w:val="a5"/>
              <w:spacing w:line="276" w:lineRule="auto"/>
              <w:rPr>
                <w:lang w:eastAsia="en-US"/>
              </w:rPr>
            </w:pPr>
            <w:r w:rsidRPr="004E4E19">
              <w:rPr>
                <w:lang w:eastAsia="en-US"/>
              </w:rPr>
              <w:t>Численность/удельный</w:t>
            </w:r>
            <w:r w:rsidRPr="004E4E19">
              <w:rPr>
                <w:spacing w:val="142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вес</w:t>
            </w:r>
            <w:r w:rsidRPr="004E4E19">
              <w:rPr>
                <w:spacing w:val="143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численности</w:t>
            </w:r>
            <w:r w:rsidRPr="004E4E19">
              <w:rPr>
                <w:spacing w:val="143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педагогических</w:t>
            </w:r>
            <w:r w:rsidRPr="004E4E19">
              <w:rPr>
                <w:spacing w:val="143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и административно-хозяйственных работников, прошедших повышение</w:t>
            </w:r>
            <w:r w:rsidRPr="004E4E19">
              <w:rPr>
                <w:spacing w:val="36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квалификации</w:t>
            </w:r>
            <w:r w:rsidRPr="004E4E19">
              <w:rPr>
                <w:spacing w:val="36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по</w:t>
            </w:r>
            <w:r w:rsidRPr="004E4E19">
              <w:rPr>
                <w:spacing w:val="37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применению</w:t>
            </w:r>
            <w:r w:rsidRPr="004E4E19">
              <w:rPr>
                <w:spacing w:val="36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в</w:t>
            </w:r>
            <w:r w:rsidRPr="004E4E19">
              <w:rPr>
                <w:spacing w:val="36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 xml:space="preserve">образовательном процессе федеральных государственных образовательных стандартов </w:t>
            </w:r>
            <w:r w:rsidRPr="004E4E19">
              <w:rPr>
                <w:spacing w:val="-38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 xml:space="preserve">в общей </w:t>
            </w:r>
            <w:r w:rsidRPr="004E4E19">
              <w:rPr>
                <w:spacing w:val="-38"/>
                <w:lang w:eastAsia="en-US"/>
              </w:rPr>
              <w:t xml:space="preserve"> </w:t>
            </w:r>
            <w:r w:rsidRPr="004E4E19">
              <w:rPr>
                <w:lang w:eastAsia="en-US"/>
              </w:rPr>
              <w:t>численности педагогических и административно-хозяйственных работников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/%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10/10</w:t>
            </w:r>
            <w:r w:rsidRPr="004E4E19">
              <w:rPr>
                <w:rFonts w:ascii="Times New Roman" w:hAnsi="Times New Roman" w:cs="Times New Roman"/>
                <w:color w:val="000000"/>
              </w:rPr>
              <w:t>0%</w:t>
            </w:r>
          </w:p>
        </w:tc>
      </w:tr>
      <w:tr w:rsidR="00001EF1" w:rsidRPr="00B84875" w:rsidTr="00CE6036">
        <w:trPr>
          <w:cantSplit/>
          <w:trHeight w:hRule="exact" w:val="976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 w:line="225" w:lineRule="auto"/>
              <w:ind w:left="100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человек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чел</w:t>
            </w:r>
            <w:r w:rsidRPr="004E4E19">
              <w:rPr>
                <w:rFonts w:ascii="Times New Roman" w:hAnsi="Times New Roman" w:cs="Times New Roman"/>
                <w:color w:val="000000"/>
              </w:rPr>
              <w:t>овек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B84875" w:rsidRDefault="00001EF1" w:rsidP="00CE6036">
            <w:pPr>
              <w:widowControl w:val="0"/>
              <w:spacing w:before="116" w:line="225" w:lineRule="auto"/>
              <w:ind w:left="100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4E4E19">
              <w:rPr>
                <w:rFonts w:ascii="Times New Roman" w:hAnsi="Times New Roman" w:cs="Times New Roman"/>
                <w:color w:val="000000"/>
              </w:rPr>
              <w:t>/1</w:t>
            </w:r>
            <w:r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001EF1" w:rsidRPr="00CE6036" w:rsidTr="00CE6036">
        <w:trPr>
          <w:cantSplit/>
          <w:trHeight w:hRule="exact" w:val="74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2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001EF1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001EF1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Музыкального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руководителя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Инструктора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физической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культуре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Учителя-логопеда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1.15.4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Логопеда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4E4E19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1.15.5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Учителя-дефектолога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 xml:space="preserve">   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1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1.15.6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Педагога-психолога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4E4E19">
              <w:rPr>
                <w:rFonts w:ascii="Times New Roman" w:hAnsi="Times New Roman" w:cs="Times New Roman"/>
              </w:rPr>
              <w:t>нет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Инфраструктура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EF1" w:rsidRPr="004E4E19" w:rsidRDefault="00001EF1" w:rsidP="00CE60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1EF1" w:rsidRPr="004E4E19" w:rsidTr="00CE6036">
        <w:trPr>
          <w:cantSplit/>
          <w:trHeight w:hRule="exact" w:val="100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8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4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4E19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proofErr w:type="gramEnd"/>
            <w:r w:rsidRPr="004E4E19">
              <w:rPr>
                <w:rFonts w:ascii="Times New Roman" w:hAnsi="Times New Roman" w:cs="Times New Roman"/>
                <w:color w:val="000000"/>
              </w:rPr>
              <w:t>. 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4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5,2</w:t>
            </w:r>
          </w:p>
        </w:tc>
      </w:tr>
      <w:tr w:rsidR="00001EF1" w:rsidRPr="004E4E19" w:rsidTr="00CE6036">
        <w:trPr>
          <w:cantSplit/>
          <w:trHeight w:hRule="exact" w:val="74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 w:line="225" w:lineRule="auto"/>
              <w:ind w:left="71" w:right="1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4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E4E19">
              <w:rPr>
                <w:rFonts w:ascii="Times New Roman" w:hAnsi="Times New Roman" w:cs="Times New Roman"/>
                <w:color w:val="000000"/>
              </w:rPr>
              <w:t>кв</w:t>
            </w:r>
            <w:proofErr w:type="spellEnd"/>
            <w:proofErr w:type="gramEnd"/>
            <w:r w:rsidRPr="004E4E19">
              <w:rPr>
                <w:rFonts w:ascii="Times New Roman" w:hAnsi="Times New Roman" w:cs="Times New Roman"/>
                <w:color w:val="000000"/>
              </w:rPr>
              <w:t>. м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4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201,7</w:t>
            </w:r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Наличие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физкультурного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зала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001EF1" w:rsidRPr="004E4E19" w:rsidTr="00CE6036">
        <w:trPr>
          <w:cantSplit/>
          <w:trHeight w:hRule="exact" w:val="484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Наличие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музыкального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зала</w:t>
            </w:r>
            <w:proofErr w:type="spellEnd"/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</w:p>
        </w:tc>
      </w:tr>
      <w:tr w:rsidR="00001EF1" w:rsidRPr="004E4E19" w:rsidTr="00CE6036">
        <w:trPr>
          <w:cantSplit/>
          <w:trHeight w:hRule="exact" w:val="950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4E19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001EF1" w:rsidRDefault="00001EF1" w:rsidP="00CE6036">
            <w:pPr>
              <w:widowControl w:val="0"/>
              <w:spacing w:before="116"/>
              <w:ind w:left="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1EF1">
              <w:rPr>
                <w:rFonts w:ascii="Times New Roman" w:hAnsi="Times New Roman" w:cs="Times New Roman"/>
                <w:color w:val="000000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  <w:r w:rsidRPr="004E4E19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нет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1EF1" w:rsidRPr="004E4E19" w:rsidRDefault="00001EF1" w:rsidP="00CE6036">
            <w:pPr>
              <w:widowControl w:val="0"/>
              <w:spacing w:before="116"/>
              <w:ind w:left="3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4E19">
              <w:rPr>
                <w:rFonts w:ascii="Times New Roman" w:hAnsi="Times New Roman" w:cs="Times New Roman"/>
                <w:color w:val="000000"/>
              </w:rPr>
              <w:t>да</w:t>
            </w:r>
            <w:proofErr w:type="spellEnd"/>
          </w:p>
        </w:tc>
      </w:tr>
    </w:tbl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ФГОС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proofErr w:type="gramStart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4517" w:rsidRPr="00CE08AE" w:rsidRDefault="00CE08A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E08A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414517" w:rsidRPr="00CE08AE" w:rsidSect="0041451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B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065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0C5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F1B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91C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487F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74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9C6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B32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8542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B0D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B03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C75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80A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8833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E3A1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2741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A81A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E82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D41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4E33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810B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856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0E26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72808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C61B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B372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3"/>
  </w:num>
  <w:num w:numId="3">
    <w:abstractNumId w:val="26"/>
  </w:num>
  <w:num w:numId="4">
    <w:abstractNumId w:val="12"/>
  </w:num>
  <w:num w:numId="5">
    <w:abstractNumId w:val="3"/>
  </w:num>
  <w:num w:numId="6">
    <w:abstractNumId w:val="11"/>
  </w:num>
  <w:num w:numId="7">
    <w:abstractNumId w:val="1"/>
  </w:num>
  <w:num w:numId="8">
    <w:abstractNumId w:val="24"/>
  </w:num>
  <w:num w:numId="9">
    <w:abstractNumId w:val="23"/>
  </w:num>
  <w:num w:numId="10">
    <w:abstractNumId w:val="21"/>
  </w:num>
  <w:num w:numId="11">
    <w:abstractNumId w:val="8"/>
  </w:num>
  <w:num w:numId="12">
    <w:abstractNumId w:val="25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22"/>
  </w:num>
  <w:num w:numId="18">
    <w:abstractNumId w:val="19"/>
  </w:num>
  <w:num w:numId="19">
    <w:abstractNumId w:val="2"/>
  </w:num>
  <w:num w:numId="20">
    <w:abstractNumId w:val="5"/>
  </w:num>
  <w:num w:numId="21">
    <w:abstractNumId w:val="9"/>
  </w:num>
  <w:num w:numId="22">
    <w:abstractNumId w:val="14"/>
  </w:num>
  <w:num w:numId="23">
    <w:abstractNumId w:val="4"/>
  </w:num>
  <w:num w:numId="24">
    <w:abstractNumId w:val="10"/>
  </w:num>
  <w:num w:numId="25">
    <w:abstractNumId w:val="0"/>
  </w:num>
  <w:num w:numId="26">
    <w:abstractNumId w:val="6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1EF1"/>
    <w:rsid w:val="002C1EFF"/>
    <w:rsid w:val="002D33B1"/>
    <w:rsid w:val="002D3591"/>
    <w:rsid w:val="0032529F"/>
    <w:rsid w:val="003514A0"/>
    <w:rsid w:val="00414517"/>
    <w:rsid w:val="004F7E17"/>
    <w:rsid w:val="005A05CE"/>
    <w:rsid w:val="005C55C2"/>
    <w:rsid w:val="00632A7B"/>
    <w:rsid w:val="00653AF6"/>
    <w:rsid w:val="006558C0"/>
    <w:rsid w:val="007D699C"/>
    <w:rsid w:val="00822FC6"/>
    <w:rsid w:val="00933E45"/>
    <w:rsid w:val="00A8080C"/>
    <w:rsid w:val="00B44548"/>
    <w:rsid w:val="00B648FB"/>
    <w:rsid w:val="00B72684"/>
    <w:rsid w:val="00B73A5A"/>
    <w:rsid w:val="00CE08AE"/>
    <w:rsid w:val="00CE5128"/>
    <w:rsid w:val="00CE6036"/>
    <w:rsid w:val="00E438A1"/>
    <w:rsid w:val="00F01E19"/>
    <w:rsid w:val="00F1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32A7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A7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01EF1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link w:val="a7"/>
    <w:uiPriority w:val="34"/>
    <w:qFormat/>
    <w:rsid w:val="00B72684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a7">
    <w:name w:val="Абзац списка Знак"/>
    <w:link w:val="a6"/>
    <w:uiPriority w:val="34"/>
    <w:rsid w:val="00B72684"/>
    <w:rPr>
      <w:rFonts w:ascii="Calibri" w:eastAsia="Times New Roman" w:hAnsi="Calibri" w:cs="Calibri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21</Pages>
  <Words>6097</Words>
  <Characters>34758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2024-03-27T06:33:00Z</dcterms:created>
  <dcterms:modified xsi:type="dcterms:W3CDTF">2024-03-27T11:12:00Z</dcterms:modified>
</cp:coreProperties>
</file>